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 w:rsidR="00C16E7C">
        <w:rPr>
          <w:rFonts w:asciiTheme="minorHAnsi" w:hAnsiTheme="minorHAnsi" w:cstheme="minorHAnsi"/>
          <w:b/>
          <w:noProof/>
          <w:sz w:val="22"/>
          <w:szCs w:val="22"/>
          <w:u w:val="single"/>
        </w:rPr>
        <w:t>2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</w:t>
      </w:r>
      <w:r w:rsidR="00F03E81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E25248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ΒΕΛΤΙΩΣΗ ΑΝΑΚΑΤΑΣΚΕΥΗ ΠΕΖΟΔΡΟΜΙΩΝ ΣΤΗ ΔΚ ΛΑΜΙΑΣ</w:t>
      </w:r>
      <w:r w:rsidR="00F03E81" w:rsidRPr="000309B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</w:t>
      </w:r>
      <w:r w:rsidR="00DC0592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FF6E00" w:rsidRDefault="006B2F33" w:rsidP="00FF6E00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 w:rsidR="00C16E7C">
        <w:rPr>
          <w:rFonts w:ascii="Calibri" w:hAnsi="Calibri" w:cs="Calibri"/>
          <w:bCs/>
          <w:sz w:val="22"/>
          <w:szCs w:val="22"/>
        </w:rPr>
        <w:t>2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FF6E00">
        <w:rPr>
          <w:rFonts w:ascii="Calibri" w:hAnsi="Calibri" w:cs="Calibri"/>
          <w:b/>
          <w:color w:val="0F243E"/>
          <w:sz w:val="22"/>
          <w:szCs w:val="22"/>
        </w:rPr>
        <w:t xml:space="preserve">  </w:t>
      </w:r>
      <w:r w:rsidR="00FF6E00" w:rsidRPr="000309BE">
        <w:rPr>
          <w:rFonts w:ascii="Arial" w:hAnsi="Arial" w:cs="Arial"/>
          <w:b/>
          <w:bCs/>
        </w:rPr>
        <w:t xml:space="preserve"> </w:t>
      </w:r>
      <w:r w:rsidR="00FF6E00" w:rsidRPr="000309B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</w:t>
      </w:r>
      <w:r w:rsidR="00FF6E00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F537B6">
        <w:rPr>
          <w:rFonts w:asciiTheme="minorHAnsi" w:hAnsiTheme="minorHAnsi" w:cstheme="minorHAnsi"/>
          <w:b/>
          <w:noProof/>
          <w:sz w:val="22"/>
          <w:szCs w:val="22"/>
          <w:u w:val="single"/>
        </w:rPr>
        <w:t>ΒΕΛΤΙΩΣΗ ΑΝΑΚΑΤΑΣΚΕΥΗ ΠΕΖΟΔΡΟΜΙΩΝ ΣΤΗ ΔΚ ΛΑΜΙΑΣ</w:t>
      </w:r>
      <w:r w:rsidR="00FF6E00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="00DC0592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F537B6">
        <w:rPr>
          <w:rFonts w:ascii="Calibri" w:hAnsi="Calibri" w:cs="Calibri"/>
          <w:b/>
          <w:color w:val="0F243E"/>
          <w:sz w:val="22"/>
          <w:szCs w:val="22"/>
        </w:rPr>
        <w:t xml:space="preserve">    </w:t>
      </w:r>
      <w:r w:rsidR="00F537B6" w:rsidRPr="008B31FA">
        <w:rPr>
          <w:rFonts w:ascii="Arial,Bold" w:hAnsi="Arial,Bold" w:cs="Arial,Bold"/>
          <w:b/>
          <w:bCs/>
          <w:sz w:val="22"/>
          <w:szCs w:val="22"/>
        </w:rPr>
        <w:t>ΜΑΡΔΑΣ Β.</w:t>
      </w:r>
      <w:r w:rsidR="00F537B6" w:rsidRPr="008B31FA">
        <w:rPr>
          <w:rFonts w:ascii="Arial" w:hAnsi="Arial" w:cs="Arial"/>
          <w:b/>
          <w:bCs/>
          <w:sz w:val="22"/>
          <w:szCs w:val="22"/>
        </w:rPr>
        <w:t>-</w:t>
      </w:r>
      <w:r w:rsidR="00F537B6" w:rsidRPr="008B31FA">
        <w:rPr>
          <w:rFonts w:ascii="Arial,Bold" w:hAnsi="Arial,Bold" w:cs="Arial,Bold"/>
          <w:b/>
          <w:bCs/>
          <w:sz w:val="22"/>
          <w:szCs w:val="22"/>
        </w:rPr>
        <w:t>ΣΥΝΟΔΙΝΟΣ Ν.</w:t>
      </w:r>
      <w:r w:rsidR="00F537B6" w:rsidRPr="008B31FA">
        <w:rPr>
          <w:rFonts w:ascii="Arial" w:hAnsi="Arial" w:cs="Arial"/>
          <w:b/>
          <w:bCs/>
          <w:sz w:val="22"/>
          <w:szCs w:val="22"/>
        </w:rPr>
        <w:t>-</w:t>
      </w:r>
      <w:r w:rsidR="00F537B6" w:rsidRPr="008B31FA">
        <w:rPr>
          <w:rFonts w:ascii="Arial,Bold" w:hAnsi="Arial,Bold" w:cs="Arial,Bold"/>
          <w:b/>
          <w:bCs/>
          <w:sz w:val="22"/>
          <w:szCs w:val="22"/>
        </w:rPr>
        <w:t xml:space="preserve">ΚΑΤΟΣΤΑΡΑΣ Η. Ο.Ε.» </w:t>
      </w:r>
      <w:r w:rsidR="00F537B6" w:rsidRPr="008B31FA">
        <w:rPr>
          <w:rFonts w:ascii="Arial" w:hAnsi="Arial" w:cs="Arial"/>
          <w:sz w:val="22"/>
          <w:szCs w:val="22"/>
        </w:rPr>
        <w:t xml:space="preserve">με </w:t>
      </w:r>
      <w:proofErr w:type="spellStart"/>
      <w:r w:rsidR="00F537B6" w:rsidRPr="008B31FA">
        <w:rPr>
          <w:rFonts w:ascii="Arial" w:hAnsi="Arial" w:cs="Arial"/>
          <w:sz w:val="22"/>
          <w:szCs w:val="22"/>
        </w:rPr>
        <w:t>δ.τ</w:t>
      </w:r>
      <w:proofErr w:type="spellEnd"/>
      <w:r w:rsidR="00F537B6" w:rsidRPr="008B31FA">
        <w:rPr>
          <w:rFonts w:ascii="Arial" w:hAnsi="Arial" w:cs="Arial"/>
          <w:sz w:val="22"/>
          <w:szCs w:val="22"/>
        </w:rPr>
        <w:t>. «</w:t>
      </w:r>
      <w:r w:rsidR="00F537B6" w:rsidRPr="008B31FA">
        <w:rPr>
          <w:rFonts w:ascii="Arial" w:hAnsi="Arial" w:cs="Arial"/>
          <w:b/>
          <w:bCs/>
          <w:sz w:val="22"/>
          <w:szCs w:val="22"/>
        </w:rPr>
        <w:t>MSKAT CIVIL WORKS</w:t>
      </w:r>
      <w:r w:rsidR="00F537B6">
        <w:rPr>
          <w:rFonts w:ascii="Calibri" w:hAnsi="Calibri" w:cs="Calibri"/>
          <w:b/>
          <w:color w:val="0F243E"/>
          <w:sz w:val="22"/>
          <w:szCs w:val="22"/>
        </w:rPr>
        <w:t xml:space="preserve">      </w:t>
      </w:r>
      <w:r w:rsidR="00DC0592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026266" w:rsidRDefault="0002626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Από την Δ/</w:t>
      </w:r>
      <w:proofErr w:type="spellStart"/>
      <w:r>
        <w:rPr>
          <w:rFonts w:ascii="Arial" w:eastAsia="Calibri" w:hAnsi="Arial" w:cs="Arial"/>
          <w:bCs/>
        </w:rPr>
        <w:t>νση</w:t>
      </w:r>
      <w:proofErr w:type="spellEnd"/>
      <w:r>
        <w:rPr>
          <w:rFonts w:ascii="Arial" w:eastAsia="Calibri" w:hAnsi="Arial" w:cs="Arial"/>
          <w:bCs/>
        </w:rPr>
        <w:t xml:space="preserve"> Υποδομών &amp; Τεχνικών </w:t>
      </w:r>
      <w:r w:rsidR="00F537B6">
        <w:rPr>
          <w:rFonts w:ascii="Arial" w:eastAsia="Calibri" w:hAnsi="Arial" w:cs="Arial"/>
          <w:bCs/>
        </w:rPr>
        <w:t>Έργων (ΔΥΤΕ) συντάχθηκε η αρ. 64/2021 μελέτη προϋπολογισμού 330,0</w:t>
      </w:r>
      <w:r>
        <w:rPr>
          <w:rFonts w:ascii="Arial" w:eastAsia="Calibri" w:hAnsi="Arial" w:cs="Arial"/>
          <w:bCs/>
        </w:rPr>
        <w:t>00,00 € με ΦΠΑ.</w:t>
      </w:r>
    </w:p>
    <w:p w:rsidR="00026266" w:rsidRDefault="00F537B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Με την αρ. 615/2021 απόφαση </w:t>
      </w:r>
      <w:proofErr w:type="spellStart"/>
      <w:r>
        <w:rPr>
          <w:rFonts w:ascii="Arial" w:eastAsia="Calibri" w:hAnsi="Arial" w:cs="Arial"/>
          <w:bCs/>
        </w:rPr>
        <w:t>Οικονομικης</w:t>
      </w:r>
      <w:proofErr w:type="spellEnd"/>
      <w:r>
        <w:rPr>
          <w:rFonts w:ascii="Arial" w:eastAsia="Calibri" w:hAnsi="Arial" w:cs="Arial"/>
          <w:bCs/>
        </w:rPr>
        <w:t xml:space="preserve"> </w:t>
      </w:r>
      <w:proofErr w:type="spellStart"/>
      <w:r>
        <w:rPr>
          <w:rFonts w:ascii="Arial" w:eastAsia="Calibri" w:hAnsi="Arial" w:cs="Arial"/>
          <w:bCs/>
        </w:rPr>
        <w:t>Επιτροπης</w:t>
      </w:r>
      <w:proofErr w:type="spellEnd"/>
      <w:r>
        <w:rPr>
          <w:rFonts w:ascii="Arial" w:eastAsia="Calibri" w:hAnsi="Arial" w:cs="Arial"/>
          <w:bCs/>
        </w:rPr>
        <w:t xml:space="preserve"> </w:t>
      </w:r>
      <w:r w:rsidR="00026266">
        <w:rPr>
          <w:rFonts w:ascii="Arial" w:eastAsia="Calibri" w:hAnsi="Arial" w:cs="Arial"/>
          <w:bCs/>
        </w:rPr>
        <w:t xml:space="preserve"> εγκρίθηκε η κατασκευή του έργου. </w:t>
      </w:r>
    </w:p>
    <w:p w:rsidR="00026266" w:rsidRDefault="0002626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</w:rPr>
        <w:t>Το έργο χρηματο</w:t>
      </w:r>
      <w:r w:rsidR="00F537B6">
        <w:rPr>
          <w:rFonts w:ascii="Arial" w:eastAsia="Calibri" w:hAnsi="Arial" w:cs="Arial"/>
          <w:bCs/>
        </w:rPr>
        <w:t>δοτείται από πιστώσεις ΣΑΤΑ 2020, με Κ.Α. 30.7334.0003</w:t>
      </w:r>
      <w:r>
        <w:rPr>
          <w:rFonts w:ascii="Arial" w:eastAsia="Calibri" w:hAnsi="Arial" w:cs="Arial"/>
          <w:bCs/>
        </w:rPr>
        <w:t xml:space="preserve"> στον προϋπολογισμό του Δήμου</w:t>
      </w:r>
      <w:r>
        <w:rPr>
          <w:rFonts w:ascii="Arial" w:eastAsia="Calibri" w:hAnsi="Arial" w:cs="Arial"/>
          <w:bCs/>
          <w:color w:val="FF0000"/>
        </w:rPr>
        <w:t xml:space="preserve">. </w:t>
      </w:r>
    </w:p>
    <w:p w:rsidR="00026266" w:rsidRDefault="0002626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  <w:color w:val="FF0000"/>
        </w:rPr>
        <w:t xml:space="preserve"> </w:t>
      </w:r>
      <w:r w:rsidR="00F537B6">
        <w:rPr>
          <w:rFonts w:ascii="Arial" w:eastAsia="Calibri" w:hAnsi="Arial" w:cs="Arial"/>
          <w:bCs/>
        </w:rPr>
        <w:t>Με την αρ. 362/2021</w:t>
      </w:r>
      <w:r>
        <w:rPr>
          <w:rFonts w:ascii="Arial" w:eastAsia="Calibri" w:hAnsi="Arial" w:cs="Arial"/>
          <w:bCs/>
        </w:rPr>
        <w:t xml:space="preserve"> απόφαση Οικονομικής Επιτροπής εγκρίθηκαν τα τεύχη δημοπράτησης και οι όροι δημοπράτησης του έργου.  </w:t>
      </w:r>
    </w:p>
    <w:p w:rsidR="00026266" w:rsidRDefault="00F537B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Την 20-10-2021</w:t>
      </w:r>
      <w:r w:rsidR="00026266">
        <w:rPr>
          <w:rFonts w:ascii="Arial" w:eastAsia="Calibri" w:hAnsi="Arial" w:cs="Arial"/>
          <w:bCs/>
        </w:rPr>
        <w:t xml:space="preserve"> υπογράφηκε</w:t>
      </w:r>
      <w:r>
        <w:rPr>
          <w:rFonts w:ascii="Arial" w:eastAsia="Calibri" w:hAnsi="Arial" w:cs="Arial"/>
          <w:bCs/>
        </w:rPr>
        <w:t xml:space="preserve"> η με αριθ. </w:t>
      </w:r>
      <w:proofErr w:type="spellStart"/>
      <w:r>
        <w:rPr>
          <w:rFonts w:ascii="Arial" w:eastAsia="Calibri" w:hAnsi="Arial" w:cs="Arial"/>
          <w:bCs/>
        </w:rPr>
        <w:t>πρωτ</w:t>
      </w:r>
      <w:proofErr w:type="spellEnd"/>
      <w:r>
        <w:rPr>
          <w:rFonts w:ascii="Arial" w:eastAsia="Calibri" w:hAnsi="Arial" w:cs="Arial"/>
          <w:bCs/>
        </w:rPr>
        <w:t xml:space="preserve">. 42744/2021 </w:t>
      </w:r>
      <w:r w:rsidR="00026266">
        <w:rPr>
          <w:rFonts w:ascii="Arial" w:eastAsia="Calibri" w:hAnsi="Arial" w:cs="Arial"/>
          <w:bCs/>
        </w:rPr>
        <w:t xml:space="preserve"> σύμβα</w:t>
      </w:r>
      <w:r>
        <w:rPr>
          <w:rFonts w:ascii="Arial" w:eastAsia="Calibri" w:hAnsi="Arial" w:cs="Arial"/>
          <w:bCs/>
        </w:rPr>
        <w:t xml:space="preserve">ση του έργου για ποσό 168,182,72 </w:t>
      </w:r>
      <w:r w:rsidR="00026266">
        <w:rPr>
          <w:rFonts w:ascii="Arial" w:eastAsia="Calibri" w:hAnsi="Arial" w:cs="Arial"/>
          <w:bCs/>
        </w:rPr>
        <w:t xml:space="preserve">€ με ΦΠΑ. </w:t>
      </w:r>
    </w:p>
    <w:p w:rsidR="00026266" w:rsidRDefault="00026266" w:rsidP="00026266">
      <w:pPr>
        <w:ind w:left="284"/>
        <w:jc w:val="both"/>
        <w:rPr>
          <w:rFonts w:ascii="Arial" w:eastAsia="Calibri" w:hAnsi="Arial" w:cs="Arial"/>
          <w:bCs/>
          <w:color w:val="FF0000"/>
        </w:rPr>
      </w:pPr>
    </w:p>
    <w:p w:rsidR="00AF540F" w:rsidRPr="00D742D6" w:rsidRDefault="00AF540F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. ΑΙΤΙΟΛΟΓΙΑ ΣΥΝΤΑΞΗΣ ΤΟΥ </w:t>
      </w:r>
      <w:r w:rsidR="00C16E7C">
        <w:rPr>
          <w:rFonts w:asciiTheme="minorHAnsi" w:hAnsiTheme="minorHAnsi" w:cstheme="minorHAnsi"/>
          <w:b/>
          <w:noProof/>
          <w:sz w:val="22"/>
          <w:szCs w:val="22"/>
          <w:u w:val="single"/>
        </w:rPr>
        <w:t>2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 w:rsidR="006B4480">
        <w:rPr>
          <w:rFonts w:asciiTheme="minorHAnsi" w:hAnsiTheme="minorHAnsi" w:cstheme="minorHAnsi"/>
          <w:noProof/>
          <w:sz w:val="22"/>
          <w:szCs w:val="22"/>
        </w:rPr>
        <w:t>2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ου Ανακεφαλαιωτικού Πίνακα Εργασιών,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</w:t>
      </w:r>
      <w:r w:rsidR="00026266">
        <w:rPr>
          <w:rFonts w:asciiTheme="minorHAnsi" w:hAnsiTheme="minorHAnsi" w:cstheme="minorHAnsi"/>
          <w:noProof/>
          <w:sz w:val="22"/>
          <w:szCs w:val="22"/>
        </w:rPr>
        <w:t xml:space="preserve"> καθως και την προβλεψη δαπανης αναθεωρησης </w:t>
      </w:r>
      <w:r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D76C40" w:rsidRDefault="00D76C40" w:rsidP="00D76C40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Ο παρών </w:t>
      </w:r>
      <w:r w:rsidR="00C16E7C">
        <w:rPr>
          <w:rFonts w:asciiTheme="minorHAnsi" w:hAnsiTheme="minorHAnsi" w:cstheme="minorHAnsi"/>
          <w:noProof/>
          <w:sz w:val="22"/>
          <w:szCs w:val="22"/>
        </w:rPr>
        <w:t>2</w:t>
      </w:r>
      <w:r w:rsidRPr="00BC10F4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ς </w:t>
      </w:r>
      <w:r>
        <w:rPr>
          <w:rFonts w:asciiTheme="minorHAnsi" w:hAnsiTheme="minorHAnsi" w:cstheme="minorHAnsi"/>
          <w:noProof/>
          <w:sz w:val="22"/>
          <w:szCs w:val="22"/>
        </w:rPr>
        <w:t>Ανακεφαλαιωτικός Πίνακας</w:t>
      </w:r>
      <w:r w:rsidR="00DC0592">
        <w:rPr>
          <w:rFonts w:asciiTheme="minorHAnsi" w:hAnsiTheme="minorHAnsi" w:cstheme="minorHAnsi"/>
          <w:noProof/>
          <w:sz w:val="22"/>
          <w:szCs w:val="22"/>
        </w:rPr>
        <w:t xml:space="preserve"> Εργασιών συντάχθηκε </w:t>
      </w:r>
      <w:r w:rsidR="00F537B6" w:rsidRPr="00F537B6">
        <w:rPr>
          <w:rFonts w:asciiTheme="minorHAnsi" w:hAnsiTheme="minorHAnsi" w:cstheme="minorHAnsi"/>
          <w:b/>
          <w:noProof/>
          <w:sz w:val="22"/>
          <w:szCs w:val="22"/>
        </w:rPr>
        <w:t>σε ισοζυγιο</w:t>
      </w:r>
      <w:r w:rsidR="00F537B6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FF6E00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DC0592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6B4480">
        <w:rPr>
          <w:rFonts w:asciiTheme="minorHAnsi" w:hAnsiTheme="minorHAnsi" w:cstheme="minorHAnsi"/>
          <w:noProof/>
          <w:sz w:val="22"/>
          <w:szCs w:val="22"/>
        </w:rPr>
        <w:t xml:space="preserve">σε σχέση </w:t>
      </w:r>
      <w:r w:rsidR="00C16E7C">
        <w:rPr>
          <w:rFonts w:asciiTheme="minorHAnsi" w:hAnsiTheme="minorHAnsi" w:cstheme="minorHAnsi"/>
          <w:noProof/>
          <w:sz w:val="22"/>
          <w:szCs w:val="22"/>
        </w:rPr>
        <w:t>με τον 1</w:t>
      </w:r>
      <w:r w:rsidR="00C16E7C" w:rsidRPr="00C16E7C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="00C16E7C">
        <w:rPr>
          <w:rFonts w:asciiTheme="minorHAnsi" w:hAnsiTheme="minorHAnsi" w:cstheme="minorHAnsi"/>
          <w:noProof/>
          <w:sz w:val="22"/>
          <w:szCs w:val="22"/>
        </w:rPr>
        <w:t xml:space="preserve"> ΑΠΕ</w:t>
      </w:r>
      <w:r w:rsidR="00FF6E00">
        <w:rPr>
          <w:rFonts w:asciiTheme="minorHAnsi" w:hAnsiTheme="minorHAnsi" w:cstheme="minorHAnsi"/>
          <w:noProof/>
          <w:sz w:val="22"/>
          <w:szCs w:val="22"/>
        </w:rPr>
        <w:t xml:space="preserve"> και την αρχικη συμβαση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, ήτοι στο ποσό των </w:t>
      </w:r>
      <w:r w:rsidR="00F5758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168,182,73</w:t>
      </w:r>
      <w:r w:rsidR="00DC0592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 για εργασίες</w:t>
      </w:r>
      <w:r w:rsidR="00F5758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135,631,23  και 32,551,50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 για</w:t>
      </w:r>
      <w:r w:rsidR="00FF6E00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F5758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Φ.Π.Α. 24,00%, σύνολο 168,182,73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C40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76C40" w:rsidRPr="00565548" w:rsidRDefault="00D76C40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D76C40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117,939,61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76C40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17,690,94 </w:t>
            </w:r>
            <w:r w:rsidR="0051590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76C40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0,67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6C40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32,551,50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D76C40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168,182,73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</w:tr>
      <w:tr w:rsidR="00886AFD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886AFD" w:rsidRPr="004322B5" w:rsidRDefault="00886AFD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125,629,14 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10,001,42 </w:t>
            </w:r>
            <w:r w:rsidR="0051590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0,67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86AFD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32,551,50 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886AFD" w:rsidRPr="00565548" w:rsidRDefault="00F5758E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168,182,73 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</w:tr>
      <w:tr w:rsidR="00886AFD" w:rsidRPr="00565548" w:rsidTr="00DE7BE5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886AFD" w:rsidRPr="004322B5" w:rsidRDefault="00886AFD" w:rsidP="00886AFD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127,929,83 </w:t>
            </w:r>
            <w:r w:rsidR="00C16E7C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7,700,73</w:t>
            </w:r>
            <w:r w:rsidR="00FF6E00">
              <w:rPr>
                <w:rFonts w:ascii="Arial" w:hAnsi="Arial" w:cs="Arial"/>
                <w:sz w:val="18"/>
                <w:szCs w:val="18"/>
              </w:rPr>
              <w:t xml:space="preserve">  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0,67</w:t>
            </w:r>
            <w:r w:rsidR="00C16E7C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32,551,50</w:t>
            </w:r>
            <w:r w:rsidR="00C16E7C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886AFD" w:rsidRPr="00565548" w:rsidRDefault="00F5758E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168,182,73</w:t>
            </w:r>
            <w:r w:rsidR="00C16E7C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</w:tr>
    </w:tbl>
    <w:p w:rsidR="00C138F9" w:rsidRPr="0051590D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lastRenderedPageBreak/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004ABD" w:rsidRPr="00191D7D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191D7D">
        <w:rPr>
          <w:rFonts w:ascii="Arial" w:hAnsi="Arial" w:cs="Arial"/>
          <w:b/>
          <w:bCs/>
        </w:rPr>
        <w:t xml:space="preserve">του </w:t>
      </w:r>
      <w:r w:rsidR="00C16E7C" w:rsidRPr="00191D7D">
        <w:rPr>
          <w:rFonts w:ascii="Arial" w:hAnsi="Arial" w:cs="Arial"/>
          <w:b/>
          <w:bCs/>
        </w:rPr>
        <w:t>2</w:t>
      </w:r>
      <w:r w:rsidRPr="00191D7D">
        <w:rPr>
          <w:rFonts w:ascii="Arial" w:hAnsi="Arial" w:cs="Arial"/>
          <w:b/>
          <w:bCs/>
        </w:rPr>
        <w:t>ου Ανακεφαλαιωτικού Πίνακα Εργασιών</w:t>
      </w:r>
      <w:r w:rsidR="00C138F9" w:rsidRPr="00191D7D">
        <w:rPr>
          <w:rFonts w:ascii="Arial" w:hAnsi="Arial" w:cs="Arial"/>
          <w:b/>
          <w:bCs/>
        </w:rPr>
        <w:t xml:space="preserve"> </w:t>
      </w:r>
      <w:r w:rsidRPr="00191D7D">
        <w:rPr>
          <w:rFonts w:ascii="Arial" w:hAnsi="Arial" w:cs="Arial"/>
          <w:b/>
          <w:bCs/>
        </w:rPr>
        <w:t>του έργου</w:t>
      </w:r>
      <w:r w:rsidRPr="00E34473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F5758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ΒΕΛΤΙΩΣΗ ΑΝΑΚΑΤΑΣΚΕΥΗ ΠΕΖΟΔΡΟΜΙΩΝ ΣΤΗ ΔΚ ΛΑΜΙΑΣ</w:t>
      </w:r>
      <w:r w:rsidR="00066453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="00F5758E">
        <w:rPr>
          <w:rFonts w:ascii="Arial" w:hAnsi="Arial" w:cs="Arial"/>
          <w:b/>
          <w:bCs/>
        </w:rPr>
        <w:t xml:space="preserve"> </w:t>
      </w:r>
      <w:r w:rsidR="00191D7D">
        <w:rPr>
          <w:rFonts w:ascii="Arial" w:hAnsi="Arial" w:cs="Arial"/>
          <w:b/>
          <w:bCs/>
        </w:rPr>
        <w:t>», ο οποίος συντάχθηκ</w:t>
      </w:r>
      <w:r w:rsidR="00F5758E">
        <w:rPr>
          <w:rFonts w:ascii="Arial" w:hAnsi="Arial" w:cs="Arial"/>
          <w:b/>
          <w:bCs/>
        </w:rPr>
        <w:t xml:space="preserve">ε σε </w:t>
      </w:r>
      <w:proofErr w:type="spellStart"/>
      <w:r w:rsidR="00F5758E">
        <w:rPr>
          <w:rFonts w:ascii="Arial" w:hAnsi="Arial" w:cs="Arial"/>
          <w:b/>
          <w:bCs/>
        </w:rPr>
        <w:t>ισοζυγιο</w:t>
      </w:r>
      <w:proofErr w:type="spellEnd"/>
      <w:r w:rsidR="00F5758E">
        <w:rPr>
          <w:rFonts w:ascii="Arial" w:hAnsi="Arial" w:cs="Arial"/>
          <w:b/>
          <w:bCs/>
        </w:rPr>
        <w:t xml:space="preserve"> </w:t>
      </w:r>
      <w:r w:rsidR="00191D7D">
        <w:rPr>
          <w:rFonts w:ascii="Arial" w:hAnsi="Arial" w:cs="Arial"/>
          <w:b/>
          <w:bCs/>
        </w:rPr>
        <w:t xml:space="preserve"> σε σχέση με τον 1</w:t>
      </w:r>
      <w:r w:rsidR="00191D7D" w:rsidRPr="00191D7D">
        <w:rPr>
          <w:rFonts w:ascii="Arial" w:hAnsi="Arial" w:cs="Arial"/>
          <w:b/>
          <w:bCs/>
          <w:vertAlign w:val="superscript"/>
        </w:rPr>
        <w:t>ο</w:t>
      </w:r>
      <w:r w:rsidR="00191D7D">
        <w:rPr>
          <w:rFonts w:ascii="Arial" w:hAnsi="Arial" w:cs="Arial"/>
          <w:b/>
          <w:bCs/>
        </w:rPr>
        <w:t xml:space="preserve"> </w:t>
      </w:r>
      <w:proofErr w:type="spellStart"/>
      <w:r w:rsidR="00191D7D">
        <w:rPr>
          <w:rFonts w:ascii="Arial" w:hAnsi="Arial" w:cs="Arial"/>
          <w:b/>
          <w:bCs/>
        </w:rPr>
        <w:t>Ανακεφ</w:t>
      </w:r>
      <w:proofErr w:type="spellEnd"/>
      <w:r w:rsidR="00191D7D">
        <w:rPr>
          <w:rFonts w:ascii="Arial" w:hAnsi="Arial" w:cs="Arial"/>
          <w:b/>
          <w:bCs/>
        </w:rPr>
        <w:t xml:space="preserve">. </w:t>
      </w:r>
      <w:r w:rsidR="00191D7D" w:rsidRPr="00191D7D">
        <w:rPr>
          <w:rFonts w:ascii="Arial" w:hAnsi="Arial" w:cs="Arial"/>
          <w:b/>
          <w:bCs/>
        </w:rPr>
        <w:t>Πίνακα</w:t>
      </w:r>
      <w:r w:rsidR="00066453" w:rsidRPr="00191D7D">
        <w:rPr>
          <w:rFonts w:ascii="Arial" w:hAnsi="Arial" w:cs="Arial"/>
          <w:b/>
          <w:bCs/>
        </w:rPr>
        <w:t xml:space="preserve"> </w:t>
      </w:r>
      <w:r w:rsidR="00066453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191D7D" w:rsidRPr="00191D7D">
        <w:rPr>
          <w:rFonts w:asciiTheme="minorHAnsi" w:hAnsiTheme="minorHAnsi" w:cstheme="minorHAnsi"/>
          <w:b/>
          <w:noProof/>
          <w:sz w:val="22"/>
          <w:szCs w:val="22"/>
        </w:rPr>
        <w:t>και αν</w:t>
      </w:r>
      <w:r w:rsidR="00F5758E">
        <w:rPr>
          <w:rFonts w:asciiTheme="minorHAnsi" w:hAnsiTheme="minorHAnsi" w:cstheme="minorHAnsi"/>
          <w:b/>
          <w:noProof/>
          <w:sz w:val="22"/>
          <w:szCs w:val="22"/>
        </w:rPr>
        <w:t>έρχεται στο ποσόν των 168,182,73</w:t>
      </w:r>
      <w:r w:rsidR="00191D7D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€</w:t>
      </w:r>
      <w:r w:rsidR="00066453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 </w:t>
      </w:r>
      <w:r w:rsidR="00066453" w:rsidRPr="00191D7D">
        <w:rPr>
          <w:rFonts w:ascii="Calibri" w:hAnsi="Calibri" w:cs="Calibri"/>
          <w:b/>
          <w:color w:val="0F243E"/>
          <w:sz w:val="22"/>
          <w:szCs w:val="22"/>
        </w:rPr>
        <w:t xml:space="preserve">  </w:t>
      </w: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C16E7C">
              <w:rPr>
                <w:rFonts w:ascii="Calibri" w:hAnsi="Calibri" w:cs="Calibri"/>
                <w:sz w:val="22"/>
                <w:szCs w:val="22"/>
              </w:rPr>
              <w:t>2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066453"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066453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  – </w:t>
            </w:r>
            <w:r w:rsidR="00C16E7C">
              <w:rPr>
                <w:rFonts w:ascii="Calibri" w:hAnsi="Calibri" w:cs="Calibri"/>
                <w:sz w:val="22"/>
                <w:szCs w:val="22"/>
              </w:rPr>
              <w:t>2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C16E7C">
              <w:rPr>
                <w:rFonts w:ascii="Calibri" w:hAnsi="Calibri" w:cs="Calibri"/>
                <w:sz w:val="22"/>
                <w:szCs w:val="22"/>
              </w:rPr>
              <w:t>2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066453"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</w:t>
            </w:r>
            <w:r w:rsidR="00886AFD">
              <w:rPr>
                <w:rFonts w:ascii="Calibri" w:hAnsi="Calibri" w:cs="Calibri"/>
                <w:bCs/>
                <w:sz w:val="22"/>
                <w:szCs w:val="22"/>
              </w:rPr>
              <w:t>ΤΡΙΑ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1C1F"/>
    <w:multiLevelType w:val="hybridMultilevel"/>
    <w:tmpl w:val="0248E8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63115"/>
    <w:multiLevelType w:val="hybridMultilevel"/>
    <w:tmpl w:val="8082928A"/>
    <w:lvl w:ilvl="0" w:tplc="467431D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7027D7"/>
    <w:multiLevelType w:val="hybridMultilevel"/>
    <w:tmpl w:val="B00682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26266"/>
    <w:rsid w:val="000309BE"/>
    <w:rsid w:val="00066453"/>
    <w:rsid w:val="00067B11"/>
    <w:rsid w:val="00094DB8"/>
    <w:rsid w:val="000D3B4A"/>
    <w:rsid w:val="000D5135"/>
    <w:rsid w:val="0014726A"/>
    <w:rsid w:val="0016619F"/>
    <w:rsid w:val="00170346"/>
    <w:rsid w:val="00191D7D"/>
    <w:rsid w:val="001D05C6"/>
    <w:rsid w:val="001D3FC8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97121"/>
    <w:rsid w:val="003B4150"/>
    <w:rsid w:val="003C743D"/>
    <w:rsid w:val="003D1526"/>
    <w:rsid w:val="003E1E02"/>
    <w:rsid w:val="0042355D"/>
    <w:rsid w:val="004322B5"/>
    <w:rsid w:val="00436991"/>
    <w:rsid w:val="004623E4"/>
    <w:rsid w:val="004D7A36"/>
    <w:rsid w:val="005147D5"/>
    <w:rsid w:val="0051590D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2610B"/>
    <w:rsid w:val="006552B1"/>
    <w:rsid w:val="006776C8"/>
    <w:rsid w:val="006A5A61"/>
    <w:rsid w:val="006A5B3D"/>
    <w:rsid w:val="006A7D14"/>
    <w:rsid w:val="006B2F33"/>
    <w:rsid w:val="006B2F77"/>
    <w:rsid w:val="006B4126"/>
    <w:rsid w:val="006B4480"/>
    <w:rsid w:val="006B4866"/>
    <w:rsid w:val="006C5AED"/>
    <w:rsid w:val="006E70AA"/>
    <w:rsid w:val="006F772E"/>
    <w:rsid w:val="00702B54"/>
    <w:rsid w:val="0070376B"/>
    <w:rsid w:val="007151C2"/>
    <w:rsid w:val="00725EC9"/>
    <w:rsid w:val="00750A4D"/>
    <w:rsid w:val="00755640"/>
    <w:rsid w:val="00773B1A"/>
    <w:rsid w:val="0077779D"/>
    <w:rsid w:val="007A251B"/>
    <w:rsid w:val="007B6051"/>
    <w:rsid w:val="007D192E"/>
    <w:rsid w:val="007E36D6"/>
    <w:rsid w:val="007F0006"/>
    <w:rsid w:val="008073D1"/>
    <w:rsid w:val="008329F1"/>
    <w:rsid w:val="008722ED"/>
    <w:rsid w:val="00886AFD"/>
    <w:rsid w:val="008D6E1E"/>
    <w:rsid w:val="008E48C5"/>
    <w:rsid w:val="00913CDB"/>
    <w:rsid w:val="00922D3E"/>
    <w:rsid w:val="009260CA"/>
    <w:rsid w:val="00961CEA"/>
    <w:rsid w:val="00964F81"/>
    <w:rsid w:val="00965C1F"/>
    <w:rsid w:val="00976CFC"/>
    <w:rsid w:val="009A1FD2"/>
    <w:rsid w:val="009C3C0D"/>
    <w:rsid w:val="009D07FC"/>
    <w:rsid w:val="00A644F7"/>
    <w:rsid w:val="00A737B0"/>
    <w:rsid w:val="00A83D7E"/>
    <w:rsid w:val="00A94C67"/>
    <w:rsid w:val="00AA0382"/>
    <w:rsid w:val="00AB1C75"/>
    <w:rsid w:val="00AD1D47"/>
    <w:rsid w:val="00AE3569"/>
    <w:rsid w:val="00AF540F"/>
    <w:rsid w:val="00B169FD"/>
    <w:rsid w:val="00B26493"/>
    <w:rsid w:val="00B607B0"/>
    <w:rsid w:val="00B90EF7"/>
    <w:rsid w:val="00BA42E1"/>
    <w:rsid w:val="00BA4795"/>
    <w:rsid w:val="00BC5A30"/>
    <w:rsid w:val="00BD1BF4"/>
    <w:rsid w:val="00BF130F"/>
    <w:rsid w:val="00C138F9"/>
    <w:rsid w:val="00C16E7C"/>
    <w:rsid w:val="00C22BFF"/>
    <w:rsid w:val="00C27DDB"/>
    <w:rsid w:val="00C410C9"/>
    <w:rsid w:val="00C535ED"/>
    <w:rsid w:val="00C54588"/>
    <w:rsid w:val="00C769CE"/>
    <w:rsid w:val="00C8393D"/>
    <w:rsid w:val="00CA4E95"/>
    <w:rsid w:val="00CD42A6"/>
    <w:rsid w:val="00CE6B27"/>
    <w:rsid w:val="00D4176B"/>
    <w:rsid w:val="00D742D6"/>
    <w:rsid w:val="00D76C40"/>
    <w:rsid w:val="00DA604A"/>
    <w:rsid w:val="00DC0592"/>
    <w:rsid w:val="00DE553A"/>
    <w:rsid w:val="00E25248"/>
    <w:rsid w:val="00E40862"/>
    <w:rsid w:val="00E563A0"/>
    <w:rsid w:val="00E74F76"/>
    <w:rsid w:val="00E76596"/>
    <w:rsid w:val="00E92C9A"/>
    <w:rsid w:val="00EA690D"/>
    <w:rsid w:val="00ED29D3"/>
    <w:rsid w:val="00EF6BEB"/>
    <w:rsid w:val="00EF7298"/>
    <w:rsid w:val="00F03E81"/>
    <w:rsid w:val="00F42507"/>
    <w:rsid w:val="00F5178B"/>
    <w:rsid w:val="00F537B6"/>
    <w:rsid w:val="00F55C29"/>
    <w:rsid w:val="00F5758E"/>
    <w:rsid w:val="00FB0DCB"/>
    <w:rsid w:val="00FB5F94"/>
    <w:rsid w:val="00FC6CDC"/>
    <w:rsid w:val="00FD4BE6"/>
    <w:rsid w:val="00FE7D24"/>
    <w:rsid w:val="00FF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p3s/nbhWlFvAhWTyf7Fw6dSiIs0=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Y82TERBkdVzTPrssDvCETYDwDOy7qlHe4jEHE409u0E3xJH3JW9G8TleuQeaaD36czlnjNMy
    9K841rcGPXRMzRtd9iLdRXL7FvRhoFLqrxpCnLqxglJvN11oxk9woZ0IH972s+32zF/RJasL
    891OfmuPz9PZHx5k0Xba2moySmAXan3bzXA1PYtsipl0vTmU5sOzQgtA7HpkaeutceYsRfKJ
    vm6oAzYsHRky69z9atYa74SzhUg0RJnpI96FrNnLTNTd7H4Q8+W65kTjRTJfcPuxc58EFVYX
    Z95qpWOne9k/Z5HEOYPY+YxvaHnV3CJOOqcLSTjv54b8LRXu1XT7rg==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qIZH79Law/iy9FRP0JvlEEwINzE=</DigestValue>
      </Reference>
      <Reference URI="/word/document.xml?ContentType=application/vnd.openxmlformats-officedocument.wordprocessingml.document.main+xml">
        <DigestMethod Algorithm="http://www.w3.org/2000/09/xmldsig#sha1"/>
        <DigestValue>dNjCMbeAtoeDf0DItUKCk4VGnQg=</DigestValue>
      </Reference>
      <Reference URI="/word/fontTable.xml?ContentType=application/vnd.openxmlformats-officedocument.wordprocessingml.fontTable+xml">
        <DigestMethod Algorithm="http://www.w3.org/2000/09/xmldsig#sha1"/>
        <DigestValue>kLlhi9Df1cNQ+Q05dBWxdWJ6/xE=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T38yIiN6I67lRr3IMGeOPkPmfdc=</DigestValue>
      </Reference>
      <Reference URI="/word/settings.xml?ContentType=application/vnd.openxmlformats-officedocument.wordprocessingml.settings+xml">
        <DigestMethod Algorithm="http://www.w3.org/2000/09/xmldsig#sha1"/>
        <DigestValue>8q4X+cbP39xwb2dWiMHYnnVSmgc=</DigestValue>
      </Reference>
      <Reference URI="/word/styles.xml?ContentType=application/vnd.openxmlformats-officedocument.wordprocessingml.styles+xml">
        <DigestMethod Algorithm="http://www.w3.org/2000/09/xmldsig#sha1"/>
        <DigestValue>00oW1J2By4WdqHUwfvIA7XKJp8Q=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ZQ7d5VWpoGAcl8uR9c8zSONQH3Q=</DigestValue>
      </Reference>
    </Manifest>
    <SignatureProperties>
      <SignatureProperty Id="idSignatureTime" Target="#idPackageSignature">
        <mdssi:SignatureTime>
          <mdssi:Format>YYYY-MM-DDThh:mm:ssTZD</mdssi:Format>
          <mdssi:Value>2022-04-07T07:33:47Z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498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gletsos</cp:lastModifiedBy>
  <cp:revision>43</cp:revision>
  <cp:lastPrinted>2022-04-07T07:29:00Z</cp:lastPrinted>
  <dcterms:created xsi:type="dcterms:W3CDTF">2019-10-24T08:13:00Z</dcterms:created>
  <dcterms:modified xsi:type="dcterms:W3CDTF">2022-04-07T07:29:00Z</dcterms:modified>
</cp:coreProperties>
</file>